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1E16" w14:textId="72851B71" w:rsidR="0092716B" w:rsidRPr="0019586E" w:rsidRDefault="006C5B7B" w:rsidP="0019586E">
      <w:pPr>
        <w:pStyle w:val="Heading2"/>
        <w:spacing w:before="120"/>
        <w:ind w:left="567" w:right="4" w:hanging="567"/>
        <w:rPr>
          <w:caps/>
          <w:smallCaps w:val="0"/>
          <w:color w:val="E40038"/>
          <w:sz w:val="24"/>
          <w:u w:val="none"/>
        </w:rPr>
      </w:pPr>
      <w:bookmarkStart w:id="0" w:name="_Toc525805350"/>
      <w:bookmarkStart w:id="1" w:name="_GoBack"/>
      <w:bookmarkEnd w:id="1"/>
      <w:r w:rsidRPr="0019586E">
        <w:rPr>
          <w:caps/>
          <w:smallCaps w:val="0"/>
          <w:color w:val="E40038"/>
          <w:sz w:val="24"/>
          <w:u w:val="none"/>
        </w:rPr>
        <w:t xml:space="preserve">Employee </w:t>
      </w:r>
      <w:r w:rsidR="0092716B" w:rsidRPr="0019586E">
        <w:rPr>
          <w:caps/>
          <w:smallCaps w:val="0"/>
          <w:color w:val="E40038"/>
          <w:sz w:val="24"/>
          <w:u w:val="none"/>
        </w:rPr>
        <w:t>HANDBOOK ADDENDUM</w:t>
      </w:r>
    </w:p>
    <w:p w14:paraId="5B04F04F" w14:textId="6783FC69" w:rsidR="0092716B" w:rsidRPr="0019586E" w:rsidRDefault="0092716B" w:rsidP="0092716B">
      <w:pPr>
        <w:rPr>
          <w:rFonts w:ascii="Arial" w:hAnsi="Arial" w:cs="Arial"/>
        </w:rPr>
      </w:pPr>
    </w:p>
    <w:p w14:paraId="4D772FB2" w14:textId="2A12CCF2" w:rsidR="0092716B" w:rsidRPr="0019586E" w:rsidRDefault="0092716B" w:rsidP="00DF0912">
      <w:pPr>
        <w:jc w:val="both"/>
        <w:rPr>
          <w:rFonts w:ascii="Arial" w:hAnsi="Arial" w:cs="Arial"/>
          <w:i/>
        </w:rPr>
      </w:pPr>
      <w:r w:rsidRPr="0019586E">
        <w:rPr>
          <w:rFonts w:ascii="Arial" w:hAnsi="Arial" w:cs="Arial"/>
          <w:i/>
        </w:rPr>
        <w:t>The section</w:t>
      </w:r>
      <w:r w:rsidR="006C5B7B" w:rsidRPr="0019586E">
        <w:rPr>
          <w:rFonts w:ascii="Arial" w:hAnsi="Arial" w:cs="Arial"/>
          <w:i/>
        </w:rPr>
        <w:t xml:space="preserve"> </w:t>
      </w:r>
      <w:r w:rsidRPr="0019586E">
        <w:rPr>
          <w:rFonts w:ascii="Arial" w:hAnsi="Arial" w:cs="Arial"/>
          <w:i/>
        </w:rPr>
        <w:t xml:space="preserve">set out below </w:t>
      </w:r>
      <w:r w:rsidR="004A49E6" w:rsidRPr="0019586E">
        <w:rPr>
          <w:rFonts w:ascii="Arial" w:hAnsi="Arial" w:cs="Arial"/>
          <w:i/>
        </w:rPr>
        <w:t>is an addition</w:t>
      </w:r>
      <w:r w:rsidRPr="0019586E">
        <w:rPr>
          <w:rFonts w:ascii="Arial" w:hAnsi="Arial" w:cs="Arial"/>
          <w:i/>
        </w:rPr>
        <w:t xml:space="preserve"> the existing provisions in the </w:t>
      </w:r>
      <w:r w:rsidR="006C5B7B" w:rsidRPr="0019586E">
        <w:rPr>
          <w:rFonts w:ascii="Arial" w:hAnsi="Arial" w:cs="Arial"/>
          <w:i/>
        </w:rPr>
        <w:t xml:space="preserve">Employee </w:t>
      </w:r>
      <w:r w:rsidRPr="0019586E">
        <w:rPr>
          <w:rFonts w:ascii="Arial" w:hAnsi="Arial" w:cs="Arial"/>
          <w:i/>
        </w:rPr>
        <w:t xml:space="preserve">Handbook related to </w:t>
      </w:r>
      <w:r w:rsidR="004A49E6" w:rsidRPr="0019586E">
        <w:rPr>
          <w:rFonts w:ascii="Arial" w:hAnsi="Arial" w:cs="Arial"/>
          <w:i/>
        </w:rPr>
        <w:t>Leave entitlements set out in the Employment Standards Act</w:t>
      </w:r>
      <w:r w:rsidR="006C5B7B" w:rsidRPr="0019586E">
        <w:rPr>
          <w:rFonts w:ascii="Arial" w:hAnsi="Arial" w:cs="Arial"/>
          <w:i/>
        </w:rPr>
        <w:t>, 2000 (</w:t>
      </w:r>
      <w:r w:rsidR="005549FF" w:rsidRPr="0019586E">
        <w:rPr>
          <w:rFonts w:ascii="Arial" w:hAnsi="Arial" w:cs="Arial"/>
          <w:i/>
        </w:rPr>
        <w:t>The Act</w:t>
      </w:r>
      <w:r w:rsidR="006C5B7B" w:rsidRPr="0019586E">
        <w:rPr>
          <w:rFonts w:ascii="Arial" w:hAnsi="Arial" w:cs="Arial"/>
          <w:i/>
        </w:rPr>
        <w:t>)</w:t>
      </w:r>
      <w:r w:rsidRPr="0019586E">
        <w:rPr>
          <w:rFonts w:ascii="Arial" w:hAnsi="Arial" w:cs="Arial"/>
          <w:i/>
        </w:rPr>
        <w:t>.</w:t>
      </w:r>
    </w:p>
    <w:p w14:paraId="18C99D67" w14:textId="77777777" w:rsidR="00874656" w:rsidRPr="0019586E" w:rsidRDefault="00874656" w:rsidP="00DF0912">
      <w:pPr>
        <w:jc w:val="both"/>
        <w:rPr>
          <w:rFonts w:ascii="Arial" w:hAnsi="Arial" w:cs="Arial"/>
        </w:rPr>
      </w:pPr>
    </w:p>
    <w:p w14:paraId="61036D5D" w14:textId="77777777" w:rsidR="004A49E6" w:rsidRPr="0019586E" w:rsidRDefault="004A49E6" w:rsidP="00DF0912">
      <w:pPr>
        <w:pStyle w:val="Heading2"/>
        <w:pBdr>
          <w:bottom w:val="single" w:sz="4" w:space="1" w:color="auto"/>
        </w:pBdr>
        <w:spacing w:before="120"/>
        <w:ind w:left="567" w:right="4" w:hanging="567"/>
        <w:jc w:val="both"/>
        <w:rPr>
          <w:caps/>
          <w:sz w:val="24"/>
          <w:u w:val="none"/>
        </w:rPr>
      </w:pPr>
      <w:bookmarkStart w:id="2" w:name="_Toc9539907"/>
      <w:bookmarkStart w:id="3" w:name="_Toc9540311"/>
      <w:bookmarkStart w:id="4" w:name="_Toc12780817"/>
      <w:r w:rsidRPr="0019586E">
        <w:rPr>
          <w:caps/>
          <w:color w:val="E40038"/>
          <w:sz w:val="24"/>
          <w:u w:val="none"/>
        </w:rPr>
        <w:t xml:space="preserve">PART 3: </w:t>
      </w:r>
      <w:r w:rsidRPr="0019586E">
        <w:rPr>
          <w:caps/>
          <w:color w:val="E40038"/>
          <w:sz w:val="24"/>
          <w:u w:val="none"/>
        </w:rPr>
        <w:tab/>
        <w:t>LEAVES OF ABSENCE</w:t>
      </w:r>
      <w:bookmarkEnd w:id="2"/>
      <w:bookmarkEnd w:id="3"/>
      <w:bookmarkEnd w:id="4"/>
      <w:r w:rsidRPr="0019586E">
        <w:rPr>
          <w:caps/>
          <w:sz w:val="24"/>
          <w:u w:val="none"/>
        </w:rPr>
        <w:t xml:space="preserve"> </w:t>
      </w:r>
    </w:p>
    <w:p w14:paraId="1FFE7867" w14:textId="77777777" w:rsidR="004A49E6" w:rsidRPr="0019586E" w:rsidRDefault="004A49E6" w:rsidP="00DF0912">
      <w:pPr>
        <w:pStyle w:val="Heading2"/>
        <w:tabs>
          <w:tab w:val="left" w:pos="720"/>
        </w:tabs>
        <w:ind w:left="360" w:hanging="360"/>
        <w:jc w:val="both"/>
        <w:rPr>
          <w:caps/>
          <w:smallCaps w:val="0"/>
          <w:color w:val="E40038"/>
          <w:sz w:val="24"/>
          <w:u w:val="none"/>
        </w:rPr>
      </w:pPr>
    </w:p>
    <w:p w14:paraId="6B59D319" w14:textId="7190DFF1" w:rsidR="000D7D1F" w:rsidRPr="0019586E" w:rsidRDefault="004A49E6" w:rsidP="00DF0912">
      <w:pPr>
        <w:pStyle w:val="Heading2"/>
        <w:tabs>
          <w:tab w:val="left" w:pos="720"/>
        </w:tabs>
        <w:ind w:left="360" w:hanging="360"/>
        <w:jc w:val="both"/>
        <w:rPr>
          <w:caps/>
          <w:sz w:val="24"/>
          <w:u w:val="none"/>
        </w:rPr>
      </w:pPr>
      <w:r w:rsidRPr="0019586E">
        <w:rPr>
          <w:caps/>
          <w:smallCaps w:val="0"/>
          <w:color w:val="E40038"/>
          <w:sz w:val="24"/>
          <w:u w:val="none"/>
        </w:rPr>
        <w:t>17.0</w:t>
      </w:r>
      <w:r w:rsidR="000D7D1F" w:rsidRPr="0019586E">
        <w:rPr>
          <w:caps/>
          <w:smallCaps w:val="0"/>
          <w:color w:val="E40038"/>
          <w:sz w:val="24"/>
          <w:u w:val="none"/>
        </w:rPr>
        <w:tab/>
      </w:r>
      <w:r w:rsidRPr="0019586E">
        <w:rPr>
          <w:caps/>
          <w:smallCaps w:val="0"/>
          <w:color w:val="E40038"/>
          <w:sz w:val="24"/>
          <w:u w:val="none"/>
        </w:rPr>
        <w:t>COVID-19 Job</w:t>
      </w:r>
      <w:r w:rsidR="00281FF1" w:rsidRPr="0019586E">
        <w:rPr>
          <w:caps/>
          <w:smallCaps w:val="0"/>
          <w:color w:val="E40038"/>
          <w:sz w:val="24"/>
          <w:u w:val="none"/>
        </w:rPr>
        <w:t>-</w:t>
      </w:r>
      <w:r w:rsidRPr="0019586E">
        <w:rPr>
          <w:caps/>
          <w:smallCaps w:val="0"/>
          <w:color w:val="E40038"/>
          <w:sz w:val="24"/>
          <w:u w:val="none"/>
        </w:rPr>
        <w:t>protected leave</w:t>
      </w:r>
      <w:bookmarkEnd w:id="0"/>
    </w:p>
    <w:p w14:paraId="70046874" w14:textId="77777777" w:rsidR="000D7D1F" w:rsidRPr="0019586E" w:rsidRDefault="000D7D1F" w:rsidP="00DF0912">
      <w:pPr>
        <w:jc w:val="both"/>
        <w:rPr>
          <w:rFonts w:ascii="Arial" w:hAnsi="Arial" w:cs="Arial"/>
        </w:rPr>
      </w:pPr>
    </w:p>
    <w:p w14:paraId="56C53807" w14:textId="11EC6688" w:rsidR="005549FF" w:rsidRPr="0019586E" w:rsidRDefault="00DF0912" w:rsidP="00DF09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March 19, 2020, t</w:t>
      </w:r>
      <w:r w:rsidR="005549FF" w:rsidRPr="0019586E">
        <w:rPr>
          <w:rFonts w:ascii="Arial" w:hAnsi="Arial" w:cs="Arial"/>
        </w:rPr>
        <w:t>he Ontario Legislature passed the</w:t>
      </w:r>
      <w:r w:rsidR="005549FF" w:rsidRPr="0019586E">
        <w:rPr>
          <w:rFonts w:ascii="Arial" w:hAnsi="Arial" w:cs="Arial"/>
          <w:b/>
          <w:bCs/>
        </w:rPr>
        <w:t> </w:t>
      </w:r>
      <w:r w:rsidR="005549FF" w:rsidRPr="0019586E">
        <w:rPr>
          <w:rFonts w:ascii="Arial" w:hAnsi="Arial" w:cs="Arial"/>
          <w:i/>
          <w:iCs/>
        </w:rPr>
        <w:t>Employment Standards Amendment Act (Infectious Disease Emergencies), 2020</w:t>
      </w:r>
      <w:r w:rsidR="005549FF" w:rsidRPr="0019586E">
        <w:rPr>
          <w:rFonts w:ascii="Arial" w:hAnsi="Arial" w:cs="Arial"/>
          <w:b/>
          <w:bCs/>
        </w:rPr>
        <w:t> </w:t>
      </w:r>
      <w:r w:rsidR="005549FF" w:rsidRPr="0019586E">
        <w:rPr>
          <w:rFonts w:ascii="Arial" w:hAnsi="Arial" w:cs="Arial"/>
        </w:rPr>
        <w:t xml:space="preserve">to provide </w:t>
      </w:r>
      <w:r w:rsidR="00607992" w:rsidRPr="0019586E">
        <w:rPr>
          <w:rFonts w:ascii="Arial" w:hAnsi="Arial" w:cs="Arial"/>
        </w:rPr>
        <w:t xml:space="preserve">unpaid </w:t>
      </w:r>
      <w:r w:rsidR="005549FF" w:rsidRPr="0019586E">
        <w:rPr>
          <w:rFonts w:ascii="Arial" w:hAnsi="Arial" w:cs="Arial"/>
        </w:rPr>
        <w:t>job-protected leave to employees in isolation or quarantine due to COVID-19, or those who need to be away from work to care for children because of school or day care closures or to care for other relatives.</w:t>
      </w:r>
      <w:r w:rsidR="00211299" w:rsidRPr="0019586E">
        <w:rPr>
          <w:rFonts w:ascii="Arial" w:hAnsi="Arial" w:cs="Arial"/>
        </w:rPr>
        <w:t xml:space="preserve"> </w:t>
      </w:r>
      <w:r w:rsidR="00B05A09" w:rsidRPr="0019586E">
        <w:rPr>
          <w:rFonts w:ascii="Arial" w:hAnsi="Arial" w:cs="Arial"/>
        </w:rPr>
        <w:t xml:space="preserve">An </w:t>
      </w:r>
      <w:r w:rsidR="005549FF" w:rsidRPr="0019586E">
        <w:rPr>
          <w:rFonts w:ascii="Arial" w:hAnsi="Arial" w:cs="Arial"/>
        </w:rPr>
        <w:t>employee</w:t>
      </w:r>
      <w:r w:rsidR="00B05A09" w:rsidRPr="0019586E">
        <w:rPr>
          <w:rFonts w:ascii="Arial" w:hAnsi="Arial" w:cs="Arial"/>
        </w:rPr>
        <w:t xml:space="preserve"> may take this leave if they are</w:t>
      </w:r>
      <w:r w:rsidR="005549FF" w:rsidRPr="0019586E">
        <w:rPr>
          <w:rFonts w:ascii="Arial" w:hAnsi="Arial" w:cs="Arial"/>
        </w:rPr>
        <w:t xml:space="preserve"> unable to work for</w:t>
      </w:r>
      <w:r w:rsidR="00A62EA4">
        <w:rPr>
          <w:rFonts w:ascii="Arial" w:hAnsi="Arial" w:cs="Arial"/>
        </w:rPr>
        <w:t xml:space="preserve"> any of</w:t>
      </w:r>
      <w:r w:rsidR="005549FF" w:rsidRPr="0019586E">
        <w:rPr>
          <w:rFonts w:ascii="Arial" w:hAnsi="Arial" w:cs="Arial"/>
        </w:rPr>
        <w:t xml:space="preserve"> the following reasons:</w:t>
      </w:r>
    </w:p>
    <w:p w14:paraId="67034F8A" w14:textId="7F16B79A" w:rsidR="005549FF" w:rsidRPr="0019586E" w:rsidRDefault="005549FF" w:rsidP="00DF091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The employee is under medical investigation, supervision or treatment for COVID-</w:t>
      </w:r>
      <w:proofErr w:type="gramStart"/>
      <w:r w:rsidRPr="0019586E">
        <w:rPr>
          <w:rFonts w:ascii="Arial" w:hAnsi="Arial" w:cs="Arial"/>
        </w:rPr>
        <w:t>19</w:t>
      </w:r>
      <w:r w:rsidR="00B05A09" w:rsidRPr="0019586E">
        <w:rPr>
          <w:rFonts w:ascii="Arial" w:hAnsi="Arial" w:cs="Arial"/>
        </w:rPr>
        <w:t>;</w:t>
      </w:r>
      <w:proofErr w:type="gramEnd"/>
    </w:p>
    <w:p w14:paraId="050F49A9" w14:textId="67338C47" w:rsidR="005549FF" w:rsidRPr="0019586E" w:rsidRDefault="005549FF" w:rsidP="00DF091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The employee is acting in accordance with an order under the</w:t>
      </w:r>
      <w:r w:rsidRPr="0019586E">
        <w:rPr>
          <w:rFonts w:ascii="Arial" w:hAnsi="Arial" w:cs="Arial"/>
          <w:i/>
          <w:iCs/>
        </w:rPr>
        <w:t xml:space="preserve"> Health Protection and Promotion </w:t>
      </w:r>
      <w:proofErr w:type="gramStart"/>
      <w:r w:rsidRPr="0019586E">
        <w:rPr>
          <w:rFonts w:ascii="Arial" w:hAnsi="Arial" w:cs="Arial"/>
          <w:i/>
          <w:iCs/>
        </w:rPr>
        <w:t>Act</w:t>
      </w:r>
      <w:r w:rsidR="00B05A09" w:rsidRPr="0019586E">
        <w:rPr>
          <w:rFonts w:ascii="Arial" w:hAnsi="Arial" w:cs="Arial"/>
          <w:i/>
          <w:iCs/>
        </w:rPr>
        <w:t>;</w:t>
      </w:r>
      <w:proofErr w:type="gramEnd"/>
    </w:p>
    <w:p w14:paraId="36899AC8" w14:textId="7A4F7F2A" w:rsidR="005549FF" w:rsidRPr="0019586E" w:rsidRDefault="005549FF" w:rsidP="00DF091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The employee is in isolation or quarantine in accordance with public health information or </w:t>
      </w:r>
      <w:proofErr w:type="gramStart"/>
      <w:r w:rsidRPr="0019586E">
        <w:rPr>
          <w:rFonts w:ascii="Arial" w:hAnsi="Arial" w:cs="Arial"/>
        </w:rPr>
        <w:t>direction</w:t>
      </w:r>
      <w:r w:rsidR="00B05A09" w:rsidRPr="0019586E">
        <w:rPr>
          <w:rFonts w:ascii="Arial" w:hAnsi="Arial" w:cs="Arial"/>
        </w:rPr>
        <w:t>;</w:t>
      </w:r>
      <w:proofErr w:type="gramEnd"/>
    </w:p>
    <w:p w14:paraId="5803C1F2" w14:textId="48CF5245" w:rsidR="005549FF" w:rsidRPr="0019586E" w:rsidRDefault="005549FF" w:rsidP="00DF091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The employer directs the employee not to work due to a concern that COVID-19 could be spread in the </w:t>
      </w:r>
      <w:proofErr w:type="gramStart"/>
      <w:r w:rsidRPr="0019586E">
        <w:rPr>
          <w:rFonts w:ascii="Arial" w:hAnsi="Arial" w:cs="Arial"/>
        </w:rPr>
        <w:t>workplace</w:t>
      </w:r>
      <w:r w:rsidR="00B05A09" w:rsidRPr="0019586E">
        <w:rPr>
          <w:rFonts w:ascii="Arial" w:hAnsi="Arial" w:cs="Arial"/>
        </w:rPr>
        <w:t>;</w:t>
      </w:r>
      <w:proofErr w:type="gramEnd"/>
    </w:p>
    <w:p w14:paraId="23345235" w14:textId="5C5E228E" w:rsidR="005549FF" w:rsidRPr="0019586E" w:rsidRDefault="005549FF" w:rsidP="00DF091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The employee needs to provide care to a person for a reason related to COVID-19 such as a school or day-care closure</w:t>
      </w:r>
      <w:r w:rsidR="00B05A09" w:rsidRPr="0019586E">
        <w:rPr>
          <w:rFonts w:ascii="Arial" w:hAnsi="Arial" w:cs="Arial"/>
        </w:rPr>
        <w:t>; or</w:t>
      </w:r>
    </w:p>
    <w:p w14:paraId="2942874F" w14:textId="77777777" w:rsidR="005549FF" w:rsidRPr="0019586E" w:rsidRDefault="005549FF" w:rsidP="00DF091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The employee is prevented from returning to Ontario because of travel restrictions.</w:t>
      </w:r>
    </w:p>
    <w:p w14:paraId="784DA32F" w14:textId="77777777" w:rsidR="005549FF" w:rsidRPr="0019586E" w:rsidRDefault="005549FF" w:rsidP="00DF0912">
      <w:pPr>
        <w:jc w:val="both"/>
        <w:rPr>
          <w:rFonts w:ascii="Arial" w:eastAsiaTheme="minorHAnsi" w:hAnsi="Arial" w:cs="Arial"/>
        </w:rPr>
      </w:pPr>
    </w:p>
    <w:p w14:paraId="4514C344" w14:textId="6EC36930" w:rsidR="005549FF" w:rsidRPr="0019586E" w:rsidRDefault="005549FF" w:rsidP="00DF0912">
      <w:p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An employee will be able to take</w:t>
      </w:r>
      <w:r w:rsidR="00DD6EA9" w:rsidRPr="0019586E">
        <w:rPr>
          <w:rFonts w:ascii="Arial" w:hAnsi="Arial" w:cs="Arial"/>
        </w:rPr>
        <w:t xml:space="preserve"> this leave </w:t>
      </w:r>
      <w:r w:rsidRPr="0019586E">
        <w:rPr>
          <w:rFonts w:ascii="Arial" w:hAnsi="Arial" w:cs="Arial"/>
        </w:rPr>
        <w:t>to care for the following individuals:</w:t>
      </w:r>
    </w:p>
    <w:p w14:paraId="4893EF54" w14:textId="7446BD46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The employee's </w:t>
      </w:r>
      <w:proofErr w:type="gramStart"/>
      <w:r w:rsidRPr="0019586E">
        <w:rPr>
          <w:rFonts w:ascii="Arial" w:hAnsi="Arial" w:cs="Arial"/>
        </w:rPr>
        <w:t>spouse</w:t>
      </w:r>
      <w:r w:rsidR="00B46DD8" w:rsidRPr="0019586E">
        <w:rPr>
          <w:rFonts w:ascii="Arial" w:hAnsi="Arial" w:cs="Arial"/>
        </w:rPr>
        <w:t>;</w:t>
      </w:r>
      <w:proofErr w:type="gramEnd"/>
    </w:p>
    <w:p w14:paraId="6E514B5F" w14:textId="372A577C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parent, </w:t>
      </w:r>
      <w:proofErr w:type="gramStart"/>
      <w:r w:rsidRPr="0019586E">
        <w:rPr>
          <w:rFonts w:ascii="Arial" w:hAnsi="Arial" w:cs="Arial"/>
        </w:rPr>
        <w:t>step-parent</w:t>
      </w:r>
      <w:proofErr w:type="gramEnd"/>
      <w:r w:rsidRPr="0019586E">
        <w:rPr>
          <w:rFonts w:ascii="Arial" w:hAnsi="Arial" w:cs="Arial"/>
        </w:rPr>
        <w:t xml:space="preserve"> or foster parent of the employee or the employee's s</w:t>
      </w:r>
      <w:r w:rsidR="00B46DD8" w:rsidRPr="0019586E">
        <w:rPr>
          <w:rFonts w:ascii="Arial" w:hAnsi="Arial" w:cs="Arial"/>
        </w:rPr>
        <w:t>p</w:t>
      </w:r>
      <w:r w:rsidRPr="0019586E">
        <w:rPr>
          <w:rFonts w:ascii="Arial" w:hAnsi="Arial" w:cs="Arial"/>
        </w:rPr>
        <w:t>ouse</w:t>
      </w:r>
      <w:r w:rsidR="00B46DD8" w:rsidRPr="0019586E">
        <w:rPr>
          <w:rFonts w:ascii="Arial" w:hAnsi="Arial" w:cs="Arial"/>
        </w:rPr>
        <w:t>;</w:t>
      </w:r>
    </w:p>
    <w:p w14:paraId="3FC55DE5" w14:textId="500BC341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child, </w:t>
      </w:r>
      <w:proofErr w:type="gramStart"/>
      <w:r w:rsidRPr="0019586E">
        <w:rPr>
          <w:rFonts w:ascii="Arial" w:hAnsi="Arial" w:cs="Arial"/>
        </w:rPr>
        <w:t>step-child</w:t>
      </w:r>
      <w:proofErr w:type="gramEnd"/>
      <w:r w:rsidRPr="0019586E">
        <w:rPr>
          <w:rFonts w:ascii="Arial" w:hAnsi="Arial" w:cs="Arial"/>
        </w:rPr>
        <w:t xml:space="preserve"> or foster child of the employee or the employee's spouse</w:t>
      </w:r>
      <w:r w:rsidR="00B46DD8" w:rsidRPr="0019586E">
        <w:rPr>
          <w:rFonts w:ascii="Arial" w:hAnsi="Arial" w:cs="Arial"/>
        </w:rPr>
        <w:t>;</w:t>
      </w:r>
    </w:p>
    <w:p w14:paraId="11AFE0B4" w14:textId="2CE8214D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child who is under legal guardianship of the employee or the employee's </w:t>
      </w:r>
      <w:proofErr w:type="gramStart"/>
      <w:r w:rsidRPr="0019586E">
        <w:rPr>
          <w:rFonts w:ascii="Arial" w:hAnsi="Arial" w:cs="Arial"/>
        </w:rPr>
        <w:t>spouse</w:t>
      </w:r>
      <w:r w:rsidR="00B46DD8" w:rsidRPr="0019586E">
        <w:rPr>
          <w:rFonts w:ascii="Arial" w:hAnsi="Arial" w:cs="Arial"/>
        </w:rPr>
        <w:t>;</w:t>
      </w:r>
      <w:proofErr w:type="gramEnd"/>
    </w:p>
    <w:p w14:paraId="234C09F2" w14:textId="0D04D4B2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brother, </w:t>
      </w:r>
      <w:proofErr w:type="gramStart"/>
      <w:r w:rsidRPr="0019586E">
        <w:rPr>
          <w:rFonts w:ascii="Arial" w:hAnsi="Arial" w:cs="Arial"/>
        </w:rPr>
        <w:t>step-brother</w:t>
      </w:r>
      <w:proofErr w:type="gramEnd"/>
      <w:r w:rsidRPr="0019586E">
        <w:rPr>
          <w:rFonts w:ascii="Arial" w:hAnsi="Arial" w:cs="Arial"/>
        </w:rPr>
        <w:t>, sister or step-sister of the employee</w:t>
      </w:r>
      <w:r w:rsidR="00B46DD8" w:rsidRPr="0019586E">
        <w:rPr>
          <w:rFonts w:ascii="Arial" w:hAnsi="Arial" w:cs="Arial"/>
        </w:rPr>
        <w:t>;</w:t>
      </w:r>
    </w:p>
    <w:p w14:paraId="3726575D" w14:textId="11C06033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grandparent, step-grandparent, grandchild or step-grandchild of the employee or the employee's </w:t>
      </w:r>
      <w:proofErr w:type="gramStart"/>
      <w:r w:rsidRPr="0019586E">
        <w:rPr>
          <w:rFonts w:ascii="Arial" w:hAnsi="Arial" w:cs="Arial"/>
        </w:rPr>
        <w:t>spouse</w:t>
      </w:r>
      <w:r w:rsidR="00B46DD8" w:rsidRPr="0019586E">
        <w:rPr>
          <w:rFonts w:ascii="Arial" w:hAnsi="Arial" w:cs="Arial"/>
        </w:rPr>
        <w:t>;</w:t>
      </w:r>
      <w:proofErr w:type="gramEnd"/>
    </w:p>
    <w:p w14:paraId="54F26B71" w14:textId="4180FF70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brother-in-law, step-brother-in-law, sister-in-law or step-sister-in-law of the </w:t>
      </w:r>
      <w:proofErr w:type="gramStart"/>
      <w:r w:rsidRPr="0019586E">
        <w:rPr>
          <w:rFonts w:ascii="Arial" w:hAnsi="Arial" w:cs="Arial"/>
        </w:rPr>
        <w:t>employee</w:t>
      </w:r>
      <w:r w:rsidR="00B46DD8" w:rsidRPr="0019586E">
        <w:rPr>
          <w:rFonts w:ascii="Arial" w:hAnsi="Arial" w:cs="Arial"/>
        </w:rPr>
        <w:t>;</w:t>
      </w:r>
      <w:proofErr w:type="gramEnd"/>
    </w:p>
    <w:p w14:paraId="7310B407" w14:textId="1ACD5980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son-in-law or daughter-in-law of the employee or the employee's </w:t>
      </w:r>
      <w:proofErr w:type="gramStart"/>
      <w:r w:rsidRPr="0019586E">
        <w:rPr>
          <w:rFonts w:ascii="Arial" w:hAnsi="Arial" w:cs="Arial"/>
        </w:rPr>
        <w:t>spouse</w:t>
      </w:r>
      <w:r w:rsidR="00B46DD8" w:rsidRPr="0019586E">
        <w:rPr>
          <w:rFonts w:ascii="Arial" w:hAnsi="Arial" w:cs="Arial"/>
        </w:rPr>
        <w:t>;</w:t>
      </w:r>
      <w:proofErr w:type="gramEnd"/>
    </w:p>
    <w:p w14:paraId="62D7528C" w14:textId="6118D338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An uncle or aunt of the employee or the employee's </w:t>
      </w:r>
      <w:proofErr w:type="gramStart"/>
      <w:r w:rsidRPr="0019586E">
        <w:rPr>
          <w:rFonts w:ascii="Arial" w:hAnsi="Arial" w:cs="Arial"/>
        </w:rPr>
        <w:t>spouse</w:t>
      </w:r>
      <w:r w:rsidR="00B46DD8" w:rsidRPr="0019586E">
        <w:rPr>
          <w:rFonts w:ascii="Arial" w:hAnsi="Arial" w:cs="Arial"/>
        </w:rPr>
        <w:t>;</w:t>
      </w:r>
      <w:proofErr w:type="gramEnd"/>
    </w:p>
    <w:p w14:paraId="7986B52C" w14:textId="127044C7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A nephew or niece of the employee or the employee's </w:t>
      </w:r>
      <w:proofErr w:type="gramStart"/>
      <w:r w:rsidRPr="0019586E">
        <w:rPr>
          <w:rFonts w:ascii="Arial" w:hAnsi="Arial" w:cs="Arial"/>
        </w:rPr>
        <w:t>spouse</w:t>
      </w:r>
      <w:r w:rsidR="00B46DD8" w:rsidRPr="0019586E">
        <w:rPr>
          <w:rFonts w:ascii="Arial" w:hAnsi="Arial" w:cs="Arial"/>
        </w:rPr>
        <w:t>;</w:t>
      </w:r>
      <w:proofErr w:type="gramEnd"/>
    </w:p>
    <w:p w14:paraId="3FE163E7" w14:textId="49C4C35C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The spouse of the employee's grandchild, uncle, aunt, nephew or </w:t>
      </w:r>
      <w:proofErr w:type="gramStart"/>
      <w:r w:rsidRPr="0019586E">
        <w:rPr>
          <w:rFonts w:ascii="Arial" w:hAnsi="Arial" w:cs="Arial"/>
        </w:rPr>
        <w:t>niece</w:t>
      </w:r>
      <w:r w:rsidR="00B46DD8" w:rsidRPr="0019586E">
        <w:rPr>
          <w:rFonts w:ascii="Arial" w:hAnsi="Arial" w:cs="Arial"/>
        </w:rPr>
        <w:t>;</w:t>
      </w:r>
      <w:proofErr w:type="gramEnd"/>
    </w:p>
    <w:p w14:paraId="44C265C4" w14:textId="2B3175E9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A person who considers the employee to be like a family member, provided the prescribed conditions, if any, are met</w:t>
      </w:r>
      <w:r w:rsidR="00B46DD8" w:rsidRPr="0019586E">
        <w:rPr>
          <w:rFonts w:ascii="Arial" w:hAnsi="Arial" w:cs="Arial"/>
        </w:rPr>
        <w:t>; or</w:t>
      </w:r>
    </w:p>
    <w:p w14:paraId="70C6E9AA" w14:textId="77777777" w:rsidR="005549FF" w:rsidRPr="0019586E" w:rsidRDefault="005549FF" w:rsidP="00DF091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Any individual prescribed as a family member for the purposes of this section.</w:t>
      </w:r>
    </w:p>
    <w:p w14:paraId="19FF1A51" w14:textId="77777777" w:rsidR="005549FF" w:rsidRPr="0019586E" w:rsidRDefault="005549FF" w:rsidP="00DF0912">
      <w:pPr>
        <w:jc w:val="both"/>
        <w:rPr>
          <w:rFonts w:ascii="Arial" w:eastAsiaTheme="minorHAnsi" w:hAnsi="Arial" w:cs="Arial"/>
        </w:rPr>
      </w:pPr>
    </w:p>
    <w:p w14:paraId="03A4AE1A" w14:textId="3511C942" w:rsidR="00192533" w:rsidRPr="0019586E" w:rsidRDefault="00192533" w:rsidP="00DF0912">
      <w:p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lastRenderedPageBreak/>
        <w:t>Th</w:t>
      </w:r>
      <w:r w:rsidR="00D53975" w:rsidRPr="0019586E">
        <w:rPr>
          <w:rFonts w:ascii="Arial" w:hAnsi="Arial" w:cs="Arial"/>
        </w:rPr>
        <w:t xml:space="preserve">is </w:t>
      </w:r>
      <w:r w:rsidRPr="0019586E">
        <w:rPr>
          <w:rFonts w:ascii="Arial" w:hAnsi="Arial" w:cs="Arial"/>
        </w:rPr>
        <w:t xml:space="preserve">leave starts on the date that the employee is unable to work as listed above </w:t>
      </w:r>
      <w:r w:rsidR="0024237C" w:rsidRPr="0019586E">
        <w:rPr>
          <w:rFonts w:ascii="Arial" w:hAnsi="Arial" w:cs="Arial"/>
        </w:rPr>
        <w:t xml:space="preserve">and continues </w:t>
      </w:r>
      <w:r w:rsidRPr="0019586E">
        <w:rPr>
          <w:rFonts w:ascii="Arial" w:hAnsi="Arial" w:cs="Arial"/>
        </w:rPr>
        <w:t>for as long as the employee is not performing those duties.</w:t>
      </w:r>
    </w:p>
    <w:p w14:paraId="2B6A0FCF" w14:textId="77777777" w:rsidR="00192533" w:rsidRPr="0019586E" w:rsidRDefault="00192533" w:rsidP="00DF0912">
      <w:pPr>
        <w:jc w:val="both"/>
        <w:rPr>
          <w:rFonts w:ascii="Arial" w:hAnsi="Arial" w:cs="Arial"/>
        </w:rPr>
      </w:pPr>
    </w:p>
    <w:p w14:paraId="56E603B9" w14:textId="34D12A44" w:rsidR="005549FF" w:rsidRPr="0019586E" w:rsidRDefault="005549FF" w:rsidP="00DF0912">
      <w:p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Employees are not required to provide a medical note. However, the </w:t>
      </w:r>
      <w:r w:rsidR="00F33E15" w:rsidRPr="0019586E">
        <w:rPr>
          <w:rFonts w:ascii="Arial" w:hAnsi="Arial" w:cs="Arial"/>
        </w:rPr>
        <w:t>Business</w:t>
      </w:r>
      <w:r w:rsidRPr="0019586E">
        <w:rPr>
          <w:rFonts w:ascii="Arial" w:hAnsi="Arial" w:cs="Arial"/>
        </w:rPr>
        <w:t xml:space="preserve"> may require the employee to provide other evidence that is reasonable in the circumstances, at a time that is reasonable in the circumstances.</w:t>
      </w:r>
    </w:p>
    <w:p w14:paraId="5129B6DC" w14:textId="77777777" w:rsidR="005549FF" w:rsidRPr="0019586E" w:rsidRDefault="005549FF" w:rsidP="00DF0912">
      <w:pPr>
        <w:jc w:val="both"/>
        <w:rPr>
          <w:rFonts w:ascii="Arial" w:hAnsi="Arial" w:cs="Arial"/>
        </w:rPr>
      </w:pPr>
    </w:p>
    <w:p w14:paraId="150CD563" w14:textId="574F346A" w:rsidR="005549FF" w:rsidRPr="0019586E" w:rsidRDefault="005549FF" w:rsidP="00DF0912">
      <w:pPr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>These measures are retroactive to January 25, 2020, the date that the first presumptive COVID-19 case was confirmed in Ontario.</w:t>
      </w:r>
    </w:p>
    <w:p w14:paraId="50BE03B3" w14:textId="24A0C2BF" w:rsidR="005549FF" w:rsidRPr="0019586E" w:rsidRDefault="005549FF" w:rsidP="005549FF">
      <w:pPr>
        <w:rPr>
          <w:rFonts w:ascii="Arial" w:hAnsi="Arial" w:cs="Arial"/>
        </w:rPr>
      </w:pPr>
    </w:p>
    <w:p w14:paraId="465BCF43" w14:textId="77777777" w:rsidR="005549FF" w:rsidRPr="0019586E" w:rsidRDefault="005549FF" w:rsidP="005549FF">
      <w:pPr>
        <w:rPr>
          <w:rFonts w:ascii="Arial" w:hAnsi="Arial" w:cs="Arial"/>
        </w:rPr>
      </w:pPr>
    </w:p>
    <w:p w14:paraId="37AED436" w14:textId="18C31BE8" w:rsidR="00AA1D89" w:rsidRPr="0019586E" w:rsidRDefault="00AA1D89" w:rsidP="00AA1D89">
      <w:pPr>
        <w:ind w:right="4"/>
        <w:rPr>
          <w:rFonts w:ascii="Arial" w:hAnsi="Arial" w:cs="Arial"/>
        </w:rPr>
      </w:pPr>
    </w:p>
    <w:p w14:paraId="0859D372" w14:textId="77777777" w:rsidR="00015C96" w:rsidRPr="0019586E" w:rsidRDefault="00015C96" w:rsidP="00015C96">
      <w:pPr>
        <w:ind w:right="4"/>
        <w:jc w:val="center"/>
        <w:rPr>
          <w:rFonts w:ascii="Arial" w:hAnsi="Arial" w:cs="Arial"/>
          <w:b/>
        </w:rPr>
      </w:pPr>
      <w:bookmarkStart w:id="5" w:name="_Toc373314845"/>
      <w:r w:rsidRPr="0019586E">
        <w:rPr>
          <w:rFonts w:ascii="Arial" w:hAnsi="Arial" w:cs="Arial"/>
          <w:b/>
        </w:rPr>
        <w:t>EMPLOYEE ACKNOWLEDGEMENT FORM</w:t>
      </w:r>
      <w:bookmarkEnd w:id="5"/>
    </w:p>
    <w:p w14:paraId="7911603A" w14:textId="77777777" w:rsidR="00015C96" w:rsidRPr="0019586E" w:rsidRDefault="00015C96" w:rsidP="00015C96">
      <w:pPr>
        <w:ind w:right="4"/>
        <w:rPr>
          <w:rFonts w:ascii="Arial" w:hAnsi="Arial" w:cs="Arial"/>
        </w:rPr>
      </w:pPr>
    </w:p>
    <w:p w14:paraId="2AA58A88" w14:textId="64B6500E" w:rsidR="00015C96" w:rsidRPr="0019586E" w:rsidRDefault="00015C96" w:rsidP="001F0F45">
      <w:pPr>
        <w:ind w:right="4"/>
        <w:jc w:val="both"/>
        <w:rPr>
          <w:rFonts w:ascii="Arial" w:hAnsi="Arial" w:cs="Arial"/>
        </w:rPr>
      </w:pPr>
      <w:r w:rsidRPr="0019586E">
        <w:rPr>
          <w:rFonts w:ascii="Arial" w:hAnsi="Arial" w:cs="Arial"/>
        </w:rPr>
        <w:t xml:space="preserve">I confirm that I have received and had </w:t>
      </w:r>
      <w:r w:rsidR="00536012" w:rsidRPr="0019586E">
        <w:rPr>
          <w:rFonts w:ascii="Arial" w:hAnsi="Arial" w:cs="Arial"/>
        </w:rPr>
        <w:t xml:space="preserve">the </w:t>
      </w:r>
      <w:r w:rsidRPr="0019586E">
        <w:rPr>
          <w:rFonts w:ascii="Arial" w:hAnsi="Arial" w:cs="Arial"/>
        </w:rPr>
        <w:t xml:space="preserve">opportunity to read the above. I acknowledge that I understand </w:t>
      </w:r>
      <w:r w:rsidR="00536012" w:rsidRPr="0019586E">
        <w:rPr>
          <w:rFonts w:ascii="Arial" w:hAnsi="Arial" w:cs="Arial"/>
        </w:rPr>
        <w:t xml:space="preserve">the </w:t>
      </w:r>
      <w:r w:rsidRPr="0019586E">
        <w:rPr>
          <w:rFonts w:ascii="Arial" w:hAnsi="Arial" w:cs="Arial"/>
        </w:rPr>
        <w:t>above provisions and that failure to abide by them may result in discipline up to and including the termination of my employment.</w:t>
      </w:r>
    </w:p>
    <w:p w14:paraId="2BC047D1" w14:textId="77777777" w:rsidR="00015C96" w:rsidRPr="0019586E" w:rsidRDefault="00015C96" w:rsidP="00015C96">
      <w:pPr>
        <w:ind w:right="4"/>
        <w:rPr>
          <w:rFonts w:ascii="Arial" w:hAnsi="Arial" w:cs="Arial"/>
        </w:rPr>
      </w:pPr>
    </w:p>
    <w:p w14:paraId="1973ABD8" w14:textId="77777777" w:rsidR="00015C96" w:rsidRPr="0019586E" w:rsidRDefault="00015C96" w:rsidP="00015C96">
      <w:pPr>
        <w:ind w:right="4"/>
        <w:rPr>
          <w:rFonts w:ascii="Arial" w:hAnsi="Arial" w:cs="Arial"/>
        </w:rPr>
      </w:pPr>
      <w:r w:rsidRPr="0019586E">
        <w:rPr>
          <w:rFonts w:ascii="Arial" w:hAnsi="Arial" w:cs="Arial"/>
          <w:b/>
        </w:rPr>
        <w:t>Employee name:</w:t>
      </w:r>
      <w:r w:rsidRPr="0019586E">
        <w:rPr>
          <w:rFonts w:ascii="Arial" w:hAnsi="Arial" w:cs="Arial"/>
        </w:rPr>
        <w:tab/>
        <w:t xml:space="preserve"> _____________________________________________</w:t>
      </w:r>
      <w:r w:rsidRPr="0019586E">
        <w:rPr>
          <w:rFonts w:ascii="Arial" w:hAnsi="Arial" w:cs="Arial"/>
        </w:rPr>
        <w:tab/>
      </w:r>
    </w:p>
    <w:p w14:paraId="05942C9A" w14:textId="77777777" w:rsidR="00015C96" w:rsidRPr="0019586E" w:rsidRDefault="00015C96" w:rsidP="00015C96">
      <w:pPr>
        <w:ind w:right="4"/>
        <w:rPr>
          <w:rFonts w:ascii="Arial" w:hAnsi="Arial" w:cs="Arial"/>
          <w:b/>
        </w:rPr>
      </w:pPr>
      <w:r w:rsidRPr="0019586E">
        <w:rPr>
          <w:rFonts w:ascii="Arial" w:hAnsi="Arial" w:cs="Arial"/>
          <w:b/>
        </w:rPr>
        <w:t xml:space="preserve"> </w:t>
      </w:r>
    </w:p>
    <w:p w14:paraId="207FCD17" w14:textId="77777777" w:rsidR="00015C96" w:rsidRPr="0019586E" w:rsidRDefault="00015C96" w:rsidP="00015C96">
      <w:pPr>
        <w:ind w:right="4"/>
        <w:rPr>
          <w:rFonts w:ascii="Arial" w:hAnsi="Arial" w:cs="Arial"/>
        </w:rPr>
      </w:pPr>
      <w:r w:rsidRPr="0019586E">
        <w:rPr>
          <w:rFonts w:ascii="Arial" w:hAnsi="Arial" w:cs="Arial"/>
          <w:b/>
        </w:rPr>
        <w:t xml:space="preserve">Employee signature: </w:t>
      </w:r>
      <w:bookmarkStart w:id="6" w:name="_Hlk503521458"/>
      <w:r w:rsidRPr="0019586E">
        <w:rPr>
          <w:rFonts w:ascii="Arial" w:hAnsi="Arial" w:cs="Arial"/>
        </w:rPr>
        <w:t xml:space="preserve"> ______________________________________________</w:t>
      </w:r>
      <w:bookmarkEnd w:id="6"/>
    </w:p>
    <w:p w14:paraId="61EBA739" w14:textId="77777777" w:rsidR="00015C96" w:rsidRPr="0019586E" w:rsidRDefault="00015C96" w:rsidP="00015C96">
      <w:pPr>
        <w:ind w:right="4"/>
        <w:rPr>
          <w:rFonts w:ascii="Arial" w:hAnsi="Arial" w:cs="Arial"/>
        </w:rPr>
      </w:pPr>
    </w:p>
    <w:p w14:paraId="490FECFD" w14:textId="287B1491" w:rsidR="00AA1D89" w:rsidRPr="0019586E" w:rsidRDefault="00015C96" w:rsidP="00015C96">
      <w:pPr>
        <w:rPr>
          <w:rFonts w:ascii="Arial" w:hAnsi="Arial" w:cs="Arial"/>
        </w:rPr>
      </w:pPr>
      <w:r w:rsidRPr="0019586E">
        <w:rPr>
          <w:rFonts w:ascii="Arial" w:hAnsi="Arial" w:cs="Arial"/>
          <w:b/>
        </w:rPr>
        <w:t>Date:</w:t>
      </w:r>
      <w:r w:rsidRPr="0019586E">
        <w:rPr>
          <w:rFonts w:ascii="Arial" w:hAnsi="Arial" w:cs="Arial"/>
        </w:rPr>
        <w:tab/>
      </w:r>
      <w:r w:rsidRPr="0019586E">
        <w:rPr>
          <w:rFonts w:ascii="Arial" w:hAnsi="Arial" w:cs="Arial"/>
        </w:rPr>
        <w:tab/>
      </w:r>
      <w:r w:rsidRPr="0019586E">
        <w:rPr>
          <w:rFonts w:ascii="Arial" w:hAnsi="Arial" w:cs="Arial"/>
        </w:rPr>
        <w:tab/>
        <w:t xml:space="preserve"> ______________________________________________</w:t>
      </w:r>
    </w:p>
    <w:p w14:paraId="26CBA9E3" w14:textId="77777777" w:rsidR="00816808" w:rsidRPr="004A49E6" w:rsidRDefault="00EE3E77">
      <w:pPr>
        <w:rPr>
          <w:rFonts w:ascii="Arial" w:hAnsi="Arial" w:cs="Arial"/>
        </w:rPr>
      </w:pPr>
    </w:p>
    <w:sectPr w:rsidR="00816808" w:rsidRPr="004A49E6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4E1A" w14:textId="77777777" w:rsidR="00392ADE" w:rsidRDefault="00392ADE" w:rsidP="00392ADE">
      <w:r>
        <w:separator/>
      </w:r>
    </w:p>
  </w:endnote>
  <w:endnote w:type="continuationSeparator" w:id="0">
    <w:p w14:paraId="08237489" w14:textId="77777777" w:rsidR="00392ADE" w:rsidRDefault="00392ADE" w:rsidP="003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97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F8A24" w14:textId="6C2B451F" w:rsidR="00392ADE" w:rsidRDefault="00392A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197E6" w14:textId="77777777" w:rsidR="00392ADE" w:rsidRDefault="00392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045C" w14:textId="77777777" w:rsidR="00392ADE" w:rsidRDefault="00392ADE" w:rsidP="00392ADE">
      <w:r>
        <w:separator/>
      </w:r>
    </w:p>
  </w:footnote>
  <w:footnote w:type="continuationSeparator" w:id="0">
    <w:p w14:paraId="53C87610" w14:textId="77777777" w:rsidR="00392ADE" w:rsidRDefault="00392ADE" w:rsidP="0039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40F4"/>
    <w:multiLevelType w:val="hybridMultilevel"/>
    <w:tmpl w:val="7A92C9F6"/>
    <w:lvl w:ilvl="0" w:tplc="681C5B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F6AAF"/>
    <w:multiLevelType w:val="hybridMultilevel"/>
    <w:tmpl w:val="6A66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2C7C"/>
    <w:multiLevelType w:val="hybridMultilevel"/>
    <w:tmpl w:val="2D464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DA9"/>
    <w:multiLevelType w:val="multilevel"/>
    <w:tmpl w:val="416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5561C"/>
    <w:multiLevelType w:val="hybridMultilevel"/>
    <w:tmpl w:val="BBDC6C9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0ECA"/>
    <w:multiLevelType w:val="multilevel"/>
    <w:tmpl w:val="14B0F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13E559B"/>
    <w:multiLevelType w:val="multilevel"/>
    <w:tmpl w:val="BCA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92F49"/>
    <w:multiLevelType w:val="hybridMultilevel"/>
    <w:tmpl w:val="2F86A432"/>
    <w:lvl w:ilvl="0" w:tplc="C3ECC73E">
      <w:start w:val="1"/>
      <w:numFmt w:val="upperLetter"/>
      <w:lvlText w:val="%1."/>
      <w:lvlJc w:val="left"/>
      <w:pPr>
        <w:ind w:left="930" w:hanging="57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221E0"/>
    <w:multiLevelType w:val="multilevel"/>
    <w:tmpl w:val="A08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52D87"/>
    <w:multiLevelType w:val="hybridMultilevel"/>
    <w:tmpl w:val="0E648B76"/>
    <w:lvl w:ilvl="0" w:tplc="A54E18E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  <w:szCs w:val="16"/>
      </w:rPr>
    </w:lvl>
    <w:lvl w:ilvl="1" w:tplc="C6A68014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306348F"/>
    <w:multiLevelType w:val="hybridMultilevel"/>
    <w:tmpl w:val="6AF6C4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F"/>
    <w:rsid w:val="00015C96"/>
    <w:rsid w:val="000309D9"/>
    <w:rsid w:val="000403ED"/>
    <w:rsid w:val="000A0B46"/>
    <w:rsid w:val="000D7D1F"/>
    <w:rsid w:val="00124214"/>
    <w:rsid w:val="00141A3B"/>
    <w:rsid w:val="00192533"/>
    <w:rsid w:val="0019586E"/>
    <w:rsid w:val="001A19D1"/>
    <w:rsid w:val="001D722E"/>
    <w:rsid w:val="001F0F45"/>
    <w:rsid w:val="00211299"/>
    <w:rsid w:val="0024237C"/>
    <w:rsid w:val="00265B11"/>
    <w:rsid w:val="00267151"/>
    <w:rsid w:val="00281FF1"/>
    <w:rsid w:val="002B17F8"/>
    <w:rsid w:val="00392ADE"/>
    <w:rsid w:val="00397B38"/>
    <w:rsid w:val="00400254"/>
    <w:rsid w:val="004002F1"/>
    <w:rsid w:val="00481924"/>
    <w:rsid w:val="004A49E6"/>
    <w:rsid w:val="00536012"/>
    <w:rsid w:val="005549FF"/>
    <w:rsid w:val="00607992"/>
    <w:rsid w:val="00674D7F"/>
    <w:rsid w:val="006C07DD"/>
    <w:rsid w:val="006C5B7B"/>
    <w:rsid w:val="006E2351"/>
    <w:rsid w:val="00841C1D"/>
    <w:rsid w:val="00874656"/>
    <w:rsid w:val="008776A4"/>
    <w:rsid w:val="008E0D0A"/>
    <w:rsid w:val="008E1257"/>
    <w:rsid w:val="0091139E"/>
    <w:rsid w:val="0092716B"/>
    <w:rsid w:val="0098380A"/>
    <w:rsid w:val="00A62EA4"/>
    <w:rsid w:val="00A82AE3"/>
    <w:rsid w:val="00A9166F"/>
    <w:rsid w:val="00AA1D89"/>
    <w:rsid w:val="00B05A09"/>
    <w:rsid w:val="00B46DD8"/>
    <w:rsid w:val="00B868A6"/>
    <w:rsid w:val="00BD5553"/>
    <w:rsid w:val="00CA4267"/>
    <w:rsid w:val="00D53975"/>
    <w:rsid w:val="00DA72AA"/>
    <w:rsid w:val="00DB1722"/>
    <w:rsid w:val="00DD6EA9"/>
    <w:rsid w:val="00DF0912"/>
    <w:rsid w:val="00E45D8B"/>
    <w:rsid w:val="00E941D3"/>
    <w:rsid w:val="00EE3E77"/>
    <w:rsid w:val="00EE780B"/>
    <w:rsid w:val="00F33E15"/>
    <w:rsid w:val="00F93AA8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CFB7"/>
  <w15:chartTrackingRefBased/>
  <w15:docId w15:val="{7C067C07-503F-45D6-8CF1-1C27C165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D7D1F"/>
    <w:pPr>
      <w:keepNext/>
      <w:jc w:val="center"/>
      <w:outlineLvl w:val="1"/>
    </w:pPr>
    <w:rPr>
      <w:rFonts w:ascii="Arial" w:hAnsi="Arial" w:cs="Arial"/>
      <w:b/>
      <w:bCs/>
      <w:iCs/>
      <w:smallCap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7D1F"/>
    <w:rPr>
      <w:rFonts w:ascii="Arial" w:eastAsia="Times New Roman" w:hAnsi="Arial" w:cs="Arial"/>
      <w:b/>
      <w:bCs/>
      <w:iCs/>
      <w:smallCaps/>
      <w:sz w:val="26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D7D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12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4DD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CDE01BD8D8541806DCA3A578D33EB" ma:contentTypeVersion="13" ma:contentTypeDescription="Create a new document." ma:contentTypeScope="" ma:versionID="c8222227e70a6f7d106626b3b890fd9d">
  <xsd:schema xmlns:xsd="http://www.w3.org/2001/XMLSchema" xmlns:xs="http://www.w3.org/2001/XMLSchema" xmlns:p="http://schemas.microsoft.com/office/2006/metadata/properties" xmlns:ns3="bdb16ad8-04f4-42b4-a963-87b79282246f" xmlns:ns4="3340d8ff-35bc-48dd-923f-44a648016cac" targetNamespace="http://schemas.microsoft.com/office/2006/metadata/properties" ma:root="true" ma:fieldsID="a528dbaf257c80a5c1b5dbf375dbc445" ns3:_="" ns4:_="">
    <xsd:import namespace="bdb16ad8-04f4-42b4-a963-87b79282246f"/>
    <xsd:import namespace="3340d8ff-35bc-48dd-923f-44a648016c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6ad8-04f4-42b4-a963-87b792822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d8ff-35bc-48dd-923f-44a648016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7ED9-8B6F-498C-B44F-BA17B1902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F6E02-0720-4E9B-8830-0B629218BAB3}">
  <ds:schemaRefs>
    <ds:schemaRef ds:uri="http://schemas.openxmlformats.org/package/2006/metadata/core-properties"/>
    <ds:schemaRef ds:uri="3340d8ff-35bc-48dd-923f-44a648016cac"/>
    <ds:schemaRef ds:uri="http://purl.org/dc/terms/"/>
    <ds:schemaRef ds:uri="http://purl.org/dc/dcmitype/"/>
    <ds:schemaRef ds:uri="bdb16ad8-04f4-42b4-a963-87b79282246f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BBEC1C-DF40-42D1-9FAA-B89164263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6ad8-04f4-42b4-a963-87b79282246f"/>
    <ds:schemaRef ds:uri="3340d8ff-35bc-48dd-923f-44a64801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C3AEE-B44D-4476-B42C-687EE4D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Ramsbottom</dc:creator>
  <cp:keywords/>
  <dc:description/>
  <cp:lastModifiedBy>Christianne Money</cp:lastModifiedBy>
  <cp:revision>2</cp:revision>
  <dcterms:created xsi:type="dcterms:W3CDTF">2020-03-23T12:11:00Z</dcterms:created>
  <dcterms:modified xsi:type="dcterms:W3CDTF">2020-03-23T12:11:00Z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0x01010046BCDE01BD8D8541806DCA3A578D33EB</vt:lpwstr>
  </property>
</Properties>
</file>