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AE93" w14:textId="77777777" w:rsidR="009728E5" w:rsidRDefault="009728E5" w:rsidP="009728E5">
      <w:pPr>
        <w:pStyle w:val="Heading1"/>
      </w:pPr>
      <w:r>
        <w:t>COVID19 Screening Questionnaire</w:t>
      </w:r>
    </w:p>
    <w:p w14:paraId="4F3930EF" w14:textId="77777777" w:rsidR="009728E5" w:rsidRPr="009E75D2" w:rsidRDefault="009728E5" w:rsidP="009728E5">
      <w:pPr>
        <w:pStyle w:val="ListParagraph"/>
        <w:numPr>
          <w:ilvl w:val="0"/>
          <w:numId w:val="1"/>
        </w:numPr>
        <w:ind w:left="270" w:hanging="270"/>
      </w:pPr>
      <w:r>
        <w:rPr>
          <w:b/>
          <w:bCs/>
        </w:rPr>
        <w:t>Confirm if you are exhibiting any of the following symptoms:</w:t>
      </w:r>
      <w:r>
        <w:t xml:space="preserve"> (</w:t>
      </w:r>
      <w:r>
        <w:rPr>
          <w:i/>
          <w:iCs/>
        </w:rPr>
        <w:t>Choose any/all that are new, worsening, and not related to other known causes or medical concerns)</w:t>
      </w:r>
    </w:p>
    <w:tbl>
      <w:tblPr>
        <w:tblStyle w:val="TableGrid"/>
        <w:tblW w:w="10133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6379"/>
        <w:gridCol w:w="96"/>
        <w:gridCol w:w="1440"/>
        <w:gridCol w:w="1435"/>
        <w:gridCol w:w="148"/>
      </w:tblGrid>
      <w:tr w:rsidR="009728E5" w14:paraId="3312B15D" w14:textId="77777777" w:rsidTr="00147376">
        <w:trPr>
          <w:gridBefore w:val="1"/>
          <w:gridAfter w:val="1"/>
          <w:wBefore w:w="635" w:type="dxa"/>
          <w:wAfter w:w="148" w:type="dxa"/>
        </w:trPr>
        <w:tc>
          <w:tcPr>
            <w:tcW w:w="6475" w:type="dxa"/>
            <w:gridSpan w:val="2"/>
          </w:tcPr>
          <w:p w14:paraId="60170EF9" w14:textId="77777777" w:rsidR="009728E5" w:rsidRDefault="009728E5" w:rsidP="00147376">
            <w:r w:rsidRPr="009E75D2">
              <w:rPr>
                <w:sz w:val="22"/>
                <w:szCs w:val="22"/>
              </w:rPr>
              <w:t xml:space="preserve">Fever and/or chills with a temperate of 37.8 degrees </w:t>
            </w:r>
            <w:r w:rsidRPr="009C1CFB">
              <w:rPr>
                <w:sz w:val="22"/>
                <w:szCs w:val="22"/>
              </w:rPr>
              <w:t>Celsius</w:t>
            </w:r>
          </w:p>
        </w:tc>
        <w:tc>
          <w:tcPr>
            <w:tcW w:w="1440" w:type="dxa"/>
          </w:tcPr>
          <w:p w14:paraId="6FA6519A" w14:textId="77777777" w:rsidR="009728E5" w:rsidRDefault="009728E5" w:rsidP="00147376">
            <w:pPr>
              <w:jc w:val="center"/>
            </w:pPr>
            <w:r>
              <w:t>Yes</w:t>
            </w:r>
            <w:sdt>
              <w:sdtPr>
                <w:id w:val="-194414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14:paraId="5A957768" w14:textId="77777777" w:rsidR="009728E5" w:rsidRDefault="009728E5" w:rsidP="00147376">
            <w:pPr>
              <w:jc w:val="center"/>
            </w:pPr>
            <w:r>
              <w:t>No</w:t>
            </w:r>
            <w:sdt>
              <w:sdtPr>
                <w:id w:val="-9049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28E5" w14:paraId="35262A96" w14:textId="77777777" w:rsidTr="00147376">
        <w:trPr>
          <w:gridBefore w:val="1"/>
          <w:gridAfter w:val="1"/>
          <w:wBefore w:w="635" w:type="dxa"/>
          <w:wAfter w:w="148" w:type="dxa"/>
        </w:trPr>
        <w:tc>
          <w:tcPr>
            <w:tcW w:w="6475" w:type="dxa"/>
            <w:gridSpan w:val="2"/>
          </w:tcPr>
          <w:p w14:paraId="6F2B1BCB" w14:textId="77777777" w:rsidR="009728E5" w:rsidRPr="009C1CFB" w:rsidRDefault="009728E5" w:rsidP="0014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Cough or barking cough (croup) that is continuous, more than normal, making a whistle like noise when breathing and not related to other known causes or medical concerns</w:t>
            </w:r>
          </w:p>
        </w:tc>
        <w:tc>
          <w:tcPr>
            <w:tcW w:w="1440" w:type="dxa"/>
          </w:tcPr>
          <w:p w14:paraId="63D620DF" w14:textId="77777777" w:rsidR="009728E5" w:rsidRDefault="009728E5" w:rsidP="00147376">
            <w:pPr>
              <w:jc w:val="center"/>
            </w:pPr>
            <w:r>
              <w:t>Yes</w:t>
            </w:r>
            <w:sdt>
              <w:sdtPr>
                <w:id w:val="3160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14:paraId="28B7FB08" w14:textId="77777777" w:rsidR="009728E5" w:rsidRDefault="009728E5" w:rsidP="00147376">
            <w:pPr>
              <w:jc w:val="center"/>
            </w:pPr>
            <w:r>
              <w:t>No</w:t>
            </w:r>
            <w:sdt>
              <w:sdtPr>
                <w:id w:val="29464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28E5" w14:paraId="38144735" w14:textId="77777777" w:rsidTr="00147376">
        <w:trPr>
          <w:gridBefore w:val="1"/>
          <w:gridAfter w:val="1"/>
          <w:wBefore w:w="635" w:type="dxa"/>
          <w:wAfter w:w="148" w:type="dxa"/>
        </w:trPr>
        <w:tc>
          <w:tcPr>
            <w:tcW w:w="6475" w:type="dxa"/>
            <w:gridSpan w:val="2"/>
          </w:tcPr>
          <w:p w14:paraId="143C9DAD" w14:textId="77777777" w:rsidR="009728E5" w:rsidRDefault="009728E5" w:rsidP="0014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Shortness of breath, unable to breathe deeply, not related to other known causes or medical concerns</w:t>
            </w:r>
          </w:p>
        </w:tc>
        <w:tc>
          <w:tcPr>
            <w:tcW w:w="1440" w:type="dxa"/>
          </w:tcPr>
          <w:p w14:paraId="7479BFE0" w14:textId="77777777" w:rsidR="009728E5" w:rsidRDefault="009728E5" w:rsidP="00147376">
            <w:pPr>
              <w:jc w:val="center"/>
            </w:pPr>
            <w:r>
              <w:t>Yes</w:t>
            </w:r>
            <w:sdt>
              <w:sdtPr>
                <w:id w:val="-2172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14:paraId="7DC2DFE5" w14:textId="77777777" w:rsidR="009728E5" w:rsidRDefault="009728E5" w:rsidP="00147376">
            <w:pPr>
              <w:jc w:val="center"/>
            </w:pPr>
            <w:r>
              <w:t>No</w:t>
            </w:r>
            <w:sdt>
              <w:sdtPr>
                <w:id w:val="-34518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28E5" w14:paraId="7976B09D" w14:textId="77777777" w:rsidTr="00147376">
        <w:trPr>
          <w:gridBefore w:val="1"/>
          <w:gridAfter w:val="1"/>
          <w:wBefore w:w="635" w:type="dxa"/>
          <w:wAfter w:w="148" w:type="dxa"/>
        </w:trPr>
        <w:tc>
          <w:tcPr>
            <w:tcW w:w="6475" w:type="dxa"/>
            <w:gridSpan w:val="2"/>
          </w:tcPr>
          <w:p w14:paraId="3A748487" w14:textId="77777777" w:rsidR="009728E5" w:rsidRDefault="009728E5" w:rsidP="0014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Decrease or loss of taste or smell not related to other known causes or medical concerns</w:t>
            </w:r>
          </w:p>
        </w:tc>
        <w:tc>
          <w:tcPr>
            <w:tcW w:w="1440" w:type="dxa"/>
          </w:tcPr>
          <w:p w14:paraId="230D0750" w14:textId="77777777" w:rsidR="009728E5" w:rsidRDefault="009728E5" w:rsidP="00147376">
            <w:pPr>
              <w:jc w:val="center"/>
            </w:pPr>
            <w:r>
              <w:t>Yes</w:t>
            </w:r>
            <w:sdt>
              <w:sdtPr>
                <w:id w:val="-97236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14:paraId="45DE3A7D" w14:textId="77777777" w:rsidR="009728E5" w:rsidRDefault="009728E5" w:rsidP="00147376">
            <w:pPr>
              <w:jc w:val="center"/>
            </w:pPr>
            <w:r>
              <w:t>No</w:t>
            </w:r>
            <w:sdt>
              <w:sdtPr>
                <w:id w:val="9570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28E5" w14:paraId="2BF3376C" w14:textId="77777777" w:rsidTr="00147376">
        <w:trPr>
          <w:gridBefore w:val="1"/>
          <w:gridAfter w:val="1"/>
          <w:wBefore w:w="635" w:type="dxa"/>
          <w:wAfter w:w="148" w:type="dxa"/>
        </w:trPr>
        <w:tc>
          <w:tcPr>
            <w:tcW w:w="6475" w:type="dxa"/>
            <w:gridSpan w:val="2"/>
          </w:tcPr>
          <w:p w14:paraId="1D844305" w14:textId="77777777" w:rsidR="009728E5" w:rsidRDefault="009728E5" w:rsidP="0014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Digestive issues that include nausea/vomiting, diarrhea, stomach pain, that is not related to other known causes or medical concerns</w:t>
            </w:r>
          </w:p>
        </w:tc>
        <w:tc>
          <w:tcPr>
            <w:tcW w:w="1440" w:type="dxa"/>
          </w:tcPr>
          <w:p w14:paraId="760BD36E" w14:textId="77777777" w:rsidR="009728E5" w:rsidRDefault="009728E5" w:rsidP="00147376">
            <w:pPr>
              <w:jc w:val="center"/>
            </w:pPr>
            <w:r>
              <w:t>Yes</w:t>
            </w:r>
            <w:sdt>
              <w:sdtPr>
                <w:id w:val="-117918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14:paraId="3EBB2124" w14:textId="77777777" w:rsidR="009728E5" w:rsidRDefault="009728E5" w:rsidP="00147376">
            <w:pPr>
              <w:jc w:val="center"/>
            </w:pPr>
            <w:r>
              <w:t>No</w:t>
            </w:r>
            <w:sdt>
              <w:sdtPr>
                <w:id w:val="149769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28E5" w14:paraId="4C314C6A" w14:textId="77777777" w:rsidTr="00147376">
        <w:trPr>
          <w:gridBefore w:val="1"/>
          <w:gridAfter w:val="1"/>
          <w:wBefore w:w="635" w:type="dxa"/>
          <w:wAfter w:w="148" w:type="dxa"/>
        </w:trPr>
        <w:tc>
          <w:tcPr>
            <w:tcW w:w="6475" w:type="dxa"/>
            <w:gridSpan w:val="2"/>
          </w:tcPr>
          <w:p w14:paraId="2CA1FFCE" w14:textId="77777777" w:rsidR="009728E5" w:rsidRDefault="009728E5" w:rsidP="0014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Muscle aches out of the ordinary or long lasting, that are not related to other known causes or medical concerns</w:t>
            </w:r>
          </w:p>
        </w:tc>
        <w:tc>
          <w:tcPr>
            <w:tcW w:w="1440" w:type="dxa"/>
          </w:tcPr>
          <w:p w14:paraId="5DDF45F2" w14:textId="77777777" w:rsidR="009728E5" w:rsidRDefault="009728E5" w:rsidP="00147376">
            <w:pPr>
              <w:jc w:val="center"/>
            </w:pPr>
            <w:r>
              <w:t>Yes</w:t>
            </w:r>
            <w:sdt>
              <w:sdtPr>
                <w:id w:val="38082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14:paraId="598B3306" w14:textId="77777777" w:rsidR="009728E5" w:rsidRDefault="009728E5" w:rsidP="00147376">
            <w:pPr>
              <w:jc w:val="center"/>
            </w:pPr>
            <w:r>
              <w:t>No</w:t>
            </w:r>
            <w:sdt>
              <w:sdtPr>
                <w:id w:val="61140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28E5" w14:paraId="48938A00" w14:textId="77777777" w:rsidTr="00147376">
        <w:tc>
          <w:tcPr>
            <w:tcW w:w="7014" w:type="dxa"/>
            <w:gridSpan w:val="2"/>
          </w:tcPr>
          <w:p w14:paraId="1667E63E" w14:textId="4C83C628" w:rsidR="009728E5" w:rsidRPr="00262E0B" w:rsidRDefault="00262E0B" w:rsidP="00262E0B">
            <w:pPr>
              <w:pStyle w:val="ListParagraph"/>
              <w:numPr>
                <w:ilvl w:val="0"/>
                <w:numId w:val="1"/>
              </w:numPr>
              <w:ind w:left="809" w:hanging="4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anyone in your household have one or more of the symptoms and/or waiting for test results after experiencing symptoms?</w:t>
            </w:r>
          </w:p>
        </w:tc>
        <w:tc>
          <w:tcPr>
            <w:tcW w:w="3119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1435"/>
            </w:tblGrid>
            <w:tr w:rsidR="009728E5" w14:paraId="5941BB3A" w14:textId="77777777" w:rsidTr="00147376">
              <w:tc>
                <w:tcPr>
                  <w:tcW w:w="1440" w:type="dxa"/>
                </w:tcPr>
                <w:p w14:paraId="2AF88389" w14:textId="77777777" w:rsidR="009728E5" w:rsidRDefault="009728E5" w:rsidP="00147376">
                  <w:pPr>
                    <w:jc w:val="center"/>
                  </w:pPr>
                  <w:r>
                    <w:t>Yes</w:t>
                  </w:r>
                  <w:sdt>
                    <w:sdtPr>
                      <w:id w:val="-1286883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</w:tcPr>
                <w:p w14:paraId="1ADADC4A" w14:textId="77777777" w:rsidR="009728E5" w:rsidRDefault="009728E5" w:rsidP="00147376">
                  <w:pPr>
                    <w:jc w:val="center"/>
                  </w:pPr>
                  <w:r>
                    <w:t>No</w:t>
                  </w:r>
                  <w:sdt>
                    <w:sdtPr>
                      <w:id w:val="-1431968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9B890B0" w14:textId="77777777" w:rsidR="009728E5" w:rsidRDefault="009728E5" w:rsidP="00147376"/>
        </w:tc>
      </w:tr>
      <w:tr w:rsidR="009728E5" w14:paraId="3BD42CE2" w14:textId="77777777" w:rsidTr="00147376">
        <w:tc>
          <w:tcPr>
            <w:tcW w:w="7014" w:type="dxa"/>
            <w:gridSpan w:val="2"/>
          </w:tcPr>
          <w:p w14:paraId="5F220893" w14:textId="12AB63DD" w:rsidR="009728E5" w:rsidRPr="009E75D2" w:rsidRDefault="009728E5" w:rsidP="009728E5">
            <w:pPr>
              <w:pStyle w:val="ListParagraph"/>
              <w:numPr>
                <w:ilvl w:val="0"/>
                <w:numId w:val="1"/>
              </w:numPr>
              <w:ind w:left="809" w:hanging="449"/>
              <w:rPr>
                <w:sz w:val="22"/>
                <w:szCs w:val="22"/>
              </w:rPr>
            </w:pPr>
            <w:r w:rsidRPr="009E75D2">
              <w:rPr>
                <w:sz w:val="22"/>
                <w:szCs w:val="22"/>
              </w:rPr>
              <w:t>In the last 1</w:t>
            </w:r>
            <w:r w:rsidR="00262E0B">
              <w:rPr>
                <w:sz w:val="22"/>
                <w:szCs w:val="22"/>
              </w:rPr>
              <w:t>0</w:t>
            </w:r>
            <w:r w:rsidRPr="009E75D2">
              <w:rPr>
                <w:sz w:val="22"/>
                <w:szCs w:val="22"/>
              </w:rPr>
              <w:t xml:space="preserve"> days, have you come into close contact with a public health confirmed COVID19 case</w:t>
            </w:r>
            <w:r w:rsidR="00262E0B">
              <w:rPr>
                <w:sz w:val="22"/>
                <w:szCs w:val="22"/>
              </w:rPr>
              <w:t xml:space="preserve"> or been told to stay home and self-isolate</w:t>
            </w:r>
            <w:r w:rsidRPr="009E75D2">
              <w:rPr>
                <w:sz w:val="22"/>
                <w:szCs w:val="22"/>
              </w:rPr>
              <w:t xml:space="preserve">? </w:t>
            </w:r>
          </w:p>
        </w:tc>
        <w:tc>
          <w:tcPr>
            <w:tcW w:w="3119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1435"/>
            </w:tblGrid>
            <w:tr w:rsidR="009728E5" w14:paraId="15796146" w14:textId="77777777" w:rsidTr="00147376">
              <w:tc>
                <w:tcPr>
                  <w:tcW w:w="1440" w:type="dxa"/>
                </w:tcPr>
                <w:p w14:paraId="37AFE2CB" w14:textId="77777777" w:rsidR="009728E5" w:rsidRDefault="009728E5" w:rsidP="00147376">
                  <w:pPr>
                    <w:jc w:val="center"/>
                  </w:pPr>
                  <w:r>
                    <w:t>Yes</w:t>
                  </w:r>
                  <w:sdt>
                    <w:sdtPr>
                      <w:id w:val="759339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</w:tcPr>
                <w:p w14:paraId="719C5518" w14:textId="77777777" w:rsidR="009728E5" w:rsidRDefault="009728E5" w:rsidP="00147376">
                  <w:pPr>
                    <w:jc w:val="center"/>
                  </w:pPr>
                  <w:r>
                    <w:t>No</w:t>
                  </w:r>
                  <w:sdt>
                    <w:sdtPr>
                      <w:id w:val="-985393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C956F1A" w14:textId="77777777" w:rsidR="009728E5" w:rsidRDefault="009728E5" w:rsidP="00147376"/>
        </w:tc>
      </w:tr>
      <w:tr w:rsidR="009728E5" w14:paraId="03C188B3" w14:textId="77777777" w:rsidTr="00147376">
        <w:tc>
          <w:tcPr>
            <w:tcW w:w="7014" w:type="dxa"/>
            <w:gridSpan w:val="2"/>
          </w:tcPr>
          <w:p w14:paraId="55CABE6E" w14:textId="5820AD77" w:rsidR="009728E5" w:rsidRDefault="00262E0B" w:rsidP="009728E5">
            <w:pPr>
              <w:pStyle w:val="ListParagraph"/>
              <w:numPr>
                <w:ilvl w:val="0"/>
                <w:numId w:val="1"/>
              </w:numPr>
              <w:ind w:left="795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last 10 days, have you tested positive on a rapid test or a home a based self-testing kit</w:t>
            </w:r>
            <w:r w:rsidR="009728E5" w:rsidRPr="00BF196D">
              <w:rPr>
                <w:sz w:val="22"/>
                <w:szCs w:val="22"/>
              </w:rPr>
              <w:t>?</w:t>
            </w:r>
          </w:p>
          <w:p w14:paraId="5DF8641E" w14:textId="7F83F3DD" w:rsidR="009728E5" w:rsidRPr="00BF196D" w:rsidRDefault="009728E5" w:rsidP="009728E5">
            <w:pPr>
              <w:pStyle w:val="ListParagraph"/>
              <w:numPr>
                <w:ilvl w:val="0"/>
                <w:numId w:val="1"/>
              </w:numPr>
              <w:ind w:left="795" w:hanging="450"/>
              <w:rPr>
                <w:sz w:val="22"/>
                <w:szCs w:val="22"/>
              </w:rPr>
            </w:pPr>
            <w:r w:rsidRPr="00BF196D">
              <w:rPr>
                <w:sz w:val="22"/>
                <w:szCs w:val="22"/>
              </w:rPr>
              <w:t xml:space="preserve">In the last 14 days, </w:t>
            </w:r>
            <w:r w:rsidR="00262E0B">
              <w:rPr>
                <w:sz w:val="22"/>
                <w:szCs w:val="22"/>
              </w:rPr>
              <w:t>have you travelled outside of Canada AND been advised to quarantine per the federal quarantine requirements</w:t>
            </w:r>
            <w:r w:rsidRPr="00BF196D">
              <w:rPr>
                <w:sz w:val="22"/>
                <w:szCs w:val="22"/>
              </w:rPr>
              <w:t>?</w:t>
            </w:r>
          </w:p>
          <w:p w14:paraId="1D25AACB" w14:textId="77777777" w:rsidR="009728E5" w:rsidRPr="009E75D2" w:rsidRDefault="009728E5" w:rsidP="001473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4"/>
              <w:gridCol w:w="1542"/>
            </w:tblGrid>
            <w:tr w:rsidR="009728E5" w14:paraId="3CE41E05" w14:textId="77777777" w:rsidTr="00147376">
              <w:tc>
                <w:tcPr>
                  <w:tcW w:w="1334" w:type="dxa"/>
                </w:tcPr>
                <w:p w14:paraId="4915E3B2" w14:textId="77777777" w:rsidR="009728E5" w:rsidRDefault="009728E5" w:rsidP="00147376">
                  <w:pPr>
                    <w:jc w:val="center"/>
                  </w:pPr>
                  <w:r>
                    <w:t>Yes</w:t>
                  </w:r>
                  <w:sdt>
                    <w:sdtPr>
                      <w:id w:val="-683671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2" w:type="dxa"/>
                </w:tcPr>
                <w:p w14:paraId="67CCF51C" w14:textId="77777777" w:rsidR="009728E5" w:rsidRDefault="009728E5" w:rsidP="00147376">
                  <w:pPr>
                    <w:jc w:val="center"/>
                  </w:pPr>
                  <w:r>
                    <w:t>No</w:t>
                  </w:r>
                  <w:sdt>
                    <w:sdtPr>
                      <w:id w:val="1783765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9728E5" w14:paraId="7AEFF2AF" w14:textId="77777777" w:rsidTr="00147376">
              <w:tc>
                <w:tcPr>
                  <w:tcW w:w="1334" w:type="dxa"/>
                </w:tcPr>
                <w:p w14:paraId="16608068" w14:textId="77777777" w:rsidR="009728E5" w:rsidRDefault="009728E5" w:rsidP="00147376">
                  <w:pPr>
                    <w:jc w:val="center"/>
                  </w:pPr>
                  <w:r>
                    <w:t>Yes</w:t>
                  </w:r>
                  <w:sdt>
                    <w:sdtPr>
                      <w:id w:val="-1052389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2" w:type="dxa"/>
                </w:tcPr>
                <w:p w14:paraId="0F2AE06A" w14:textId="77777777" w:rsidR="009728E5" w:rsidRDefault="009728E5" w:rsidP="00147376">
                  <w:pPr>
                    <w:jc w:val="center"/>
                  </w:pPr>
                  <w:r>
                    <w:t>No</w:t>
                  </w:r>
                  <w:sdt>
                    <w:sdtPr>
                      <w:id w:val="369029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23E1BE8" w14:textId="77777777" w:rsidR="009728E5" w:rsidRDefault="009728E5" w:rsidP="00147376"/>
        </w:tc>
      </w:tr>
    </w:tbl>
    <w:p w14:paraId="32A5E058" w14:textId="77777777" w:rsidR="009728E5" w:rsidRDefault="009728E5" w:rsidP="009728E5">
      <w:pPr>
        <w:pStyle w:val="Heading1"/>
        <w:rPr>
          <w:b w:val="0"/>
          <w:bCs/>
        </w:rPr>
      </w:pPr>
      <w:r>
        <w:t>Results of Screening</w:t>
      </w:r>
    </w:p>
    <w:p w14:paraId="4C93906C" w14:textId="3435F2FA" w:rsidR="00262E0B" w:rsidRDefault="00262E0B" w:rsidP="009728E5">
      <w:r>
        <w:t>If “Yes” to any symptoms, stay home and self-isolate, get tested or contact a health care provider</w:t>
      </w:r>
    </w:p>
    <w:p w14:paraId="04CD1D48" w14:textId="2EECC6CE" w:rsidR="009728E5" w:rsidRDefault="009728E5" w:rsidP="009728E5">
      <w:r>
        <w:t>If “Yes” to</w:t>
      </w:r>
      <w:r>
        <w:t xml:space="preserve"> 2, 3, 4 or 5, do not enter the workplace and follow local public health advise.</w:t>
      </w:r>
    </w:p>
    <w:p w14:paraId="4BE90176" w14:textId="77777777" w:rsidR="009728E5" w:rsidRDefault="009728E5" w:rsidP="009728E5"/>
    <w:p w14:paraId="44E9EF72" w14:textId="77777777" w:rsidR="009728E5" w:rsidRDefault="009728E5" w:rsidP="009728E5"/>
    <w:p w14:paraId="5D93D19D" w14:textId="77777777" w:rsidR="009728E5" w:rsidRDefault="009728E5" w:rsidP="009728E5">
      <w:pPr>
        <w:spacing w:before="0" w:after="160" w:line="259" w:lineRule="auto"/>
        <w:jc w:val="left"/>
        <w:rPr>
          <w:rFonts w:ascii="Arial Bold" w:eastAsiaTheme="majorEastAsia" w:hAnsi="Arial Bold" w:cstheme="majorBidi"/>
          <w:b/>
          <w:caps/>
          <w:color w:val="E40038"/>
          <w:sz w:val="32"/>
          <w:szCs w:val="32"/>
        </w:rPr>
      </w:pPr>
      <w:r>
        <w:br w:type="page"/>
      </w:r>
    </w:p>
    <w:p w14:paraId="0ADD4EC7" w14:textId="77777777" w:rsidR="009728E5" w:rsidRPr="009E75D2" w:rsidRDefault="009728E5" w:rsidP="009728E5">
      <w:pPr>
        <w:pStyle w:val="Heading1"/>
        <w:jc w:val="center"/>
      </w:pPr>
      <w:r w:rsidRPr="009E75D2">
        <w:lastRenderedPageBreak/>
        <w:t>COVID-19 Screening Sign-Off</w:t>
      </w:r>
    </w:p>
    <w:p w14:paraId="6723DA7E" w14:textId="77777777" w:rsidR="009728E5" w:rsidRPr="00091CD0" w:rsidRDefault="009728E5" w:rsidP="009728E5">
      <w:pPr>
        <w:pStyle w:val="BodyText"/>
        <w:spacing w:before="10"/>
        <w:rPr>
          <w:rFonts w:ascii="Arial" w:hAnsi="Arial" w:cs="Arial"/>
          <w:color w:val="000000" w:themeColor="text1"/>
          <w:sz w:val="24"/>
          <w:szCs w:val="24"/>
        </w:rPr>
      </w:pPr>
    </w:p>
    <w:p w14:paraId="6582086F" w14:textId="77777777" w:rsidR="009728E5" w:rsidRDefault="009728E5" w:rsidP="009728E5">
      <w:r w:rsidRPr="00091CD0">
        <w:t xml:space="preserve">By signing below, the </w:t>
      </w:r>
      <w:r>
        <w:t>worker</w:t>
      </w:r>
      <w:r w:rsidRPr="00091CD0">
        <w:t xml:space="preserve"> acknowledges that he or she does not have any of the symptoms listed </w:t>
      </w:r>
      <w:r>
        <w:t xml:space="preserve">under question 1, </w:t>
      </w:r>
      <w:r w:rsidRPr="00091CD0">
        <w:t xml:space="preserve">has not been outside of Canada in the last 14 days and has not been in close contact with a confirmed or probable case of COVID-19. </w:t>
      </w:r>
    </w:p>
    <w:p w14:paraId="488A8368" w14:textId="77777777" w:rsidR="009728E5" w:rsidRDefault="009728E5" w:rsidP="009728E5"/>
    <w:p w14:paraId="04E01B01" w14:textId="77777777" w:rsidR="009728E5" w:rsidRDefault="009728E5" w:rsidP="009728E5">
      <w:r w:rsidRPr="00091CD0">
        <w:t xml:space="preserve">Any </w:t>
      </w:r>
      <w:r>
        <w:t>worker</w:t>
      </w:r>
      <w:r w:rsidRPr="00091CD0">
        <w:t xml:space="preserve"> exhibiting COVID-19 symptoms will be asked to leave work immediately and seek medical attention.</w:t>
      </w:r>
    </w:p>
    <w:p w14:paraId="2478B042" w14:textId="77777777" w:rsidR="009728E5" w:rsidRDefault="009728E5" w:rsidP="009728E5">
      <w:pPr>
        <w:pStyle w:val="BodyText"/>
        <w:spacing w:before="9"/>
        <w:rPr>
          <w:rFonts w:ascii="Tahoma"/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2692"/>
        <w:gridCol w:w="3258"/>
      </w:tblGrid>
      <w:tr w:rsidR="009728E5" w14:paraId="3157F0C2" w14:textId="77777777" w:rsidTr="00147376">
        <w:trPr>
          <w:trHeight w:val="340"/>
        </w:trPr>
        <w:tc>
          <w:tcPr>
            <w:tcW w:w="3542" w:type="dxa"/>
          </w:tcPr>
          <w:p w14:paraId="450EA4F9" w14:textId="77777777" w:rsidR="009728E5" w:rsidRDefault="009728E5" w:rsidP="00147376">
            <w:pPr>
              <w:pStyle w:val="TableParagraph"/>
              <w:spacing w:before="1" w:line="320" w:lineRule="exact"/>
              <w:ind w:left="820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Worker Name</w:t>
            </w:r>
          </w:p>
        </w:tc>
        <w:tc>
          <w:tcPr>
            <w:tcW w:w="2692" w:type="dxa"/>
          </w:tcPr>
          <w:p w14:paraId="5DDBCBDB" w14:textId="77777777" w:rsidR="009728E5" w:rsidRDefault="009728E5" w:rsidP="00147376">
            <w:pPr>
              <w:pStyle w:val="TableParagraph"/>
              <w:spacing w:before="1" w:line="320" w:lineRule="exact"/>
              <w:ind w:left="789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Signature</w:t>
            </w:r>
          </w:p>
        </w:tc>
        <w:tc>
          <w:tcPr>
            <w:tcW w:w="3258" w:type="dxa"/>
          </w:tcPr>
          <w:p w14:paraId="542883DF" w14:textId="77777777" w:rsidR="009728E5" w:rsidRDefault="009728E5" w:rsidP="00147376">
            <w:pPr>
              <w:pStyle w:val="TableParagraph"/>
              <w:spacing w:before="1" w:line="320" w:lineRule="exact"/>
              <w:ind w:left="1308" w:right="1299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Date</w:t>
            </w:r>
          </w:p>
        </w:tc>
      </w:tr>
      <w:tr w:rsidR="009728E5" w14:paraId="540E39A0" w14:textId="77777777" w:rsidTr="00147376">
        <w:trPr>
          <w:trHeight w:val="556"/>
        </w:trPr>
        <w:tc>
          <w:tcPr>
            <w:tcW w:w="3542" w:type="dxa"/>
          </w:tcPr>
          <w:p w14:paraId="15BC07CA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14:paraId="69838488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8" w:type="dxa"/>
          </w:tcPr>
          <w:p w14:paraId="75803F6D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728E5" w14:paraId="006D0A9B" w14:textId="77777777" w:rsidTr="00147376">
        <w:trPr>
          <w:trHeight w:val="556"/>
        </w:trPr>
        <w:tc>
          <w:tcPr>
            <w:tcW w:w="3542" w:type="dxa"/>
          </w:tcPr>
          <w:p w14:paraId="40C580DF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14:paraId="73EDCB5E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8" w:type="dxa"/>
          </w:tcPr>
          <w:p w14:paraId="049FC59F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728E5" w14:paraId="07AA124D" w14:textId="77777777" w:rsidTr="00147376">
        <w:trPr>
          <w:trHeight w:val="556"/>
        </w:trPr>
        <w:tc>
          <w:tcPr>
            <w:tcW w:w="3542" w:type="dxa"/>
          </w:tcPr>
          <w:p w14:paraId="723C855E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14:paraId="16D555AC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8" w:type="dxa"/>
          </w:tcPr>
          <w:p w14:paraId="11446381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728E5" w14:paraId="132E9E16" w14:textId="77777777" w:rsidTr="00147376">
        <w:trPr>
          <w:trHeight w:val="561"/>
        </w:trPr>
        <w:tc>
          <w:tcPr>
            <w:tcW w:w="3542" w:type="dxa"/>
          </w:tcPr>
          <w:p w14:paraId="228CBD8F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14:paraId="0C50E986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8" w:type="dxa"/>
          </w:tcPr>
          <w:p w14:paraId="171B739A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728E5" w14:paraId="11799CBC" w14:textId="77777777" w:rsidTr="00147376">
        <w:trPr>
          <w:trHeight w:val="556"/>
        </w:trPr>
        <w:tc>
          <w:tcPr>
            <w:tcW w:w="3542" w:type="dxa"/>
          </w:tcPr>
          <w:p w14:paraId="7E735BE0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14:paraId="2A988ED2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8" w:type="dxa"/>
          </w:tcPr>
          <w:p w14:paraId="39ABDE3D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728E5" w14:paraId="52ADA385" w14:textId="77777777" w:rsidTr="00147376">
        <w:trPr>
          <w:trHeight w:val="556"/>
        </w:trPr>
        <w:tc>
          <w:tcPr>
            <w:tcW w:w="3542" w:type="dxa"/>
          </w:tcPr>
          <w:p w14:paraId="017E9238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14:paraId="6FBC317A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8" w:type="dxa"/>
          </w:tcPr>
          <w:p w14:paraId="21C30BEF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728E5" w14:paraId="5A1A3C3A" w14:textId="77777777" w:rsidTr="00147376">
        <w:trPr>
          <w:trHeight w:val="556"/>
        </w:trPr>
        <w:tc>
          <w:tcPr>
            <w:tcW w:w="3542" w:type="dxa"/>
          </w:tcPr>
          <w:p w14:paraId="6A66FB08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14:paraId="0BB95A52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8" w:type="dxa"/>
          </w:tcPr>
          <w:p w14:paraId="60CAAB4B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728E5" w14:paraId="38C24CEB" w14:textId="77777777" w:rsidTr="00147376">
        <w:trPr>
          <w:trHeight w:val="556"/>
        </w:trPr>
        <w:tc>
          <w:tcPr>
            <w:tcW w:w="3542" w:type="dxa"/>
          </w:tcPr>
          <w:p w14:paraId="3B85710F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14:paraId="094F2D2F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8" w:type="dxa"/>
          </w:tcPr>
          <w:p w14:paraId="3D852AA8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728E5" w14:paraId="7B90F3AE" w14:textId="77777777" w:rsidTr="00147376">
        <w:trPr>
          <w:trHeight w:val="556"/>
        </w:trPr>
        <w:tc>
          <w:tcPr>
            <w:tcW w:w="3542" w:type="dxa"/>
          </w:tcPr>
          <w:p w14:paraId="110D9DB4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14:paraId="5267BD0F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8" w:type="dxa"/>
          </w:tcPr>
          <w:p w14:paraId="70CCCAE7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728E5" w14:paraId="79690AD9" w14:textId="77777777" w:rsidTr="00147376">
        <w:trPr>
          <w:trHeight w:val="556"/>
        </w:trPr>
        <w:tc>
          <w:tcPr>
            <w:tcW w:w="3542" w:type="dxa"/>
          </w:tcPr>
          <w:p w14:paraId="02E14C7B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14:paraId="183FBE50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8" w:type="dxa"/>
          </w:tcPr>
          <w:p w14:paraId="6074BC4F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728E5" w14:paraId="232D1ABC" w14:textId="77777777" w:rsidTr="00147376">
        <w:trPr>
          <w:trHeight w:val="556"/>
        </w:trPr>
        <w:tc>
          <w:tcPr>
            <w:tcW w:w="3542" w:type="dxa"/>
          </w:tcPr>
          <w:p w14:paraId="4DD2131A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14:paraId="0F33B86C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8" w:type="dxa"/>
          </w:tcPr>
          <w:p w14:paraId="4E36B0E5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728E5" w14:paraId="08843AC2" w14:textId="77777777" w:rsidTr="00147376">
        <w:trPr>
          <w:trHeight w:val="561"/>
        </w:trPr>
        <w:tc>
          <w:tcPr>
            <w:tcW w:w="3542" w:type="dxa"/>
          </w:tcPr>
          <w:p w14:paraId="14675419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14:paraId="5B120697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8" w:type="dxa"/>
          </w:tcPr>
          <w:p w14:paraId="5D93C1F2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728E5" w14:paraId="188BED44" w14:textId="77777777" w:rsidTr="00147376">
        <w:trPr>
          <w:trHeight w:val="556"/>
        </w:trPr>
        <w:tc>
          <w:tcPr>
            <w:tcW w:w="3542" w:type="dxa"/>
          </w:tcPr>
          <w:p w14:paraId="53CECFC9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14:paraId="40062B69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8" w:type="dxa"/>
          </w:tcPr>
          <w:p w14:paraId="47BC295F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728E5" w14:paraId="26DF8FCE" w14:textId="77777777" w:rsidTr="00147376">
        <w:trPr>
          <w:trHeight w:val="556"/>
        </w:trPr>
        <w:tc>
          <w:tcPr>
            <w:tcW w:w="3542" w:type="dxa"/>
          </w:tcPr>
          <w:p w14:paraId="4B1A15AE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14:paraId="42BE9518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8" w:type="dxa"/>
          </w:tcPr>
          <w:p w14:paraId="246A8E3D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728E5" w14:paraId="5E390608" w14:textId="77777777" w:rsidTr="00147376">
        <w:trPr>
          <w:trHeight w:val="556"/>
        </w:trPr>
        <w:tc>
          <w:tcPr>
            <w:tcW w:w="3542" w:type="dxa"/>
          </w:tcPr>
          <w:p w14:paraId="699C9CE9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2" w:type="dxa"/>
          </w:tcPr>
          <w:p w14:paraId="383C96FF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8" w:type="dxa"/>
          </w:tcPr>
          <w:p w14:paraId="07799440" w14:textId="77777777" w:rsidR="009728E5" w:rsidRDefault="009728E5" w:rsidP="00147376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CA9563E" w14:textId="77777777" w:rsidR="009728E5" w:rsidRPr="00E9573C" w:rsidRDefault="009728E5" w:rsidP="009728E5">
      <w:pPr>
        <w:rPr>
          <w:rFonts w:asciiTheme="minorHAnsi" w:hAnsiTheme="minorHAnsi" w:cstheme="minorHAnsi"/>
        </w:rPr>
      </w:pPr>
    </w:p>
    <w:p w14:paraId="5C6AA73D" w14:textId="77777777" w:rsidR="006D6AFF" w:rsidRDefault="00523598"/>
    <w:sectPr w:rsidR="006D6AFF" w:rsidSect="007D3864">
      <w:headerReference w:type="default" r:id="rId5"/>
      <w:footerReference w:type="even" r:id="rId6"/>
      <w:footerReference w:type="default" r:id="rId7"/>
      <w:headerReference w:type="first" r:id="rId8"/>
      <w:pgSz w:w="12240" w:h="15840"/>
      <w:pgMar w:top="993" w:right="1440" w:bottom="993" w:left="1440" w:header="288" w:footer="46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rlit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965365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493BF" w14:textId="77777777" w:rsidR="00BE5D6E" w:rsidRDefault="00523598" w:rsidP="00AF4D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14DE0D" w14:textId="77777777" w:rsidR="00BE5D6E" w:rsidRDefault="00523598" w:rsidP="00D71D39">
    <w:pPr>
      <w:pStyle w:val="Footer"/>
      <w:ind w:right="360"/>
    </w:pPr>
  </w:p>
  <w:p w14:paraId="5497867E" w14:textId="77777777" w:rsidR="00BE5D6E" w:rsidRDefault="005235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14392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EEB6B9" w14:textId="77777777" w:rsidR="00BE5D6E" w:rsidRDefault="00523598" w:rsidP="00AF4D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E4B83D" w14:textId="77777777" w:rsidR="00BE5D6E" w:rsidRDefault="00523598" w:rsidP="00D71D39">
    <w:pPr>
      <w:pStyle w:val="Footer"/>
      <w:ind w:right="360"/>
    </w:pPr>
  </w:p>
  <w:p w14:paraId="1F7CDEB1" w14:textId="77777777" w:rsidR="00BE5D6E" w:rsidRDefault="00523598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7399" w14:textId="77777777" w:rsidR="00BE5D6E" w:rsidRDefault="00523598" w:rsidP="003768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8E30" w14:textId="77777777" w:rsidR="00BE5D6E" w:rsidRDefault="00523598" w:rsidP="003768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5AF"/>
    <w:multiLevelType w:val="hybridMultilevel"/>
    <w:tmpl w:val="A42EE7B2"/>
    <w:lvl w:ilvl="0" w:tplc="4B208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3017"/>
    <w:multiLevelType w:val="hybridMultilevel"/>
    <w:tmpl w:val="569E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61D27"/>
    <w:multiLevelType w:val="hybridMultilevel"/>
    <w:tmpl w:val="1238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E5"/>
    <w:rsid w:val="00262E0B"/>
    <w:rsid w:val="00814928"/>
    <w:rsid w:val="009728E5"/>
    <w:rsid w:val="00E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39D6"/>
  <w15:chartTrackingRefBased/>
  <w15:docId w15:val="{009BAB28-CB9C-4F02-8D31-E18EB54B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E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8E5"/>
    <w:pPr>
      <w:keepNext/>
      <w:keepLines/>
      <w:spacing w:before="240"/>
      <w:outlineLvl w:val="0"/>
    </w:pPr>
    <w:rPr>
      <w:rFonts w:ascii="Arial Bold" w:eastAsiaTheme="majorEastAsia" w:hAnsi="Arial Bold" w:cstheme="majorBidi"/>
      <w:b/>
      <w:caps/>
      <w:color w:val="E4003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8E5"/>
    <w:rPr>
      <w:rFonts w:ascii="Arial Bold" w:eastAsiaTheme="majorEastAsia" w:hAnsi="Arial Bold" w:cstheme="majorBidi"/>
      <w:b/>
      <w:caps/>
      <w:color w:val="E40038"/>
      <w:sz w:val="32"/>
      <w:szCs w:val="32"/>
      <w:lang w:val="en-CA"/>
    </w:rPr>
  </w:style>
  <w:style w:type="table" w:styleId="TableGrid">
    <w:name w:val="Table Grid"/>
    <w:basedOn w:val="TableNormal"/>
    <w:uiPriority w:val="39"/>
    <w:rsid w:val="009728E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8E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72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8E5"/>
    <w:rPr>
      <w:rFonts w:ascii="Arial" w:eastAsia="Times New Roman" w:hAnsi="Arial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9728E5"/>
  </w:style>
  <w:style w:type="paragraph" w:styleId="BodyText">
    <w:name w:val="Body Text"/>
    <w:basedOn w:val="Normal"/>
    <w:link w:val="BodyTextChar"/>
    <w:uiPriority w:val="1"/>
    <w:qFormat/>
    <w:rsid w:val="009728E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728E5"/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9728E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2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E5"/>
    <w:rPr>
      <w:rFonts w:ascii="Arial" w:eastAsia="Times New Roman" w:hAnsi="Arial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Ann Zoleta</dc:creator>
  <cp:keywords/>
  <dc:description/>
  <cp:lastModifiedBy>Michelle Ann Zoleta</cp:lastModifiedBy>
  <cp:revision>1</cp:revision>
  <dcterms:created xsi:type="dcterms:W3CDTF">2021-09-28T15:58:00Z</dcterms:created>
  <dcterms:modified xsi:type="dcterms:W3CDTF">2021-09-28T16:23:00Z</dcterms:modified>
</cp:coreProperties>
</file>